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135C" w14:textId="5C60962A" w:rsidR="004A1573" w:rsidRPr="004A1573" w:rsidRDefault="004A1573" w:rsidP="00C443C5">
      <w:pPr>
        <w:ind w:firstLineChars="200" w:firstLine="1040"/>
        <w:jc w:val="center"/>
        <w:rPr>
          <w:rFonts w:ascii="Microsoft YaHei" w:eastAsia="Microsoft YaHei" w:hAnsi="Microsoft YaHei" w:cs="Times New Roman"/>
          <w:b/>
          <w:sz w:val="52"/>
          <w:szCs w:val="52"/>
        </w:rPr>
      </w:pPr>
      <w:r w:rsidRPr="00245C82">
        <w:rPr>
          <w:rFonts w:ascii="Microsoft YaHei" w:eastAsia="Microsoft YaHei" w:hAnsi="Microsoft YaHei" w:cs="Times New Roman"/>
          <w:b/>
          <w:sz w:val="52"/>
          <w:szCs w:val="52"/>
        </w:rPr>
        <w:t>ESS-</w:t>
      </w:r>
      <w:proofErr w:type="gramStart"/>
      <w:r w:rsidR="00C668F7">
        <w:rPr>
          <w:rFonts w:ascii="Microsoft YaHei" w:eastAsia="Microsoft YaHei" w:hAnsi="Microsoft YaHei" w:cs="Times New Roman"/>
          <w:b/>
          <w:sz w:val="52"/>
          <w:szCs w:val="52"/>
        </w:rPr>
        <w:t>TH(</w:t>
      </w:r>
      <w:proofErr w:type="gramEnd"/>
      <w:r w:rsidR="00C8731F">
        <w:rPr>
          <w:rFonts w:ascii="Microsoft YaHei" w:eastAsia="Microsoft YaHei" w:hAnsi="Microsoft YaHei" w:cs="Times New Roman"/>
          <w:b/>
          <w:sz w:val="52"/>
          <w:szCs w:val="52"/>
        </w:rPr>
        <w:t>5</w:t>
      </w:r>
      <w:r w:rsidR="00C8731F">
        <w:rPr>
          <w:rFonts w:ascii="Microsoft YaHei" w:eastAsia="Microsoft YaHei" w:hAnsi="Microsoft YaHei" w:cs="Times New Roman" w:hint="eastAsia"/>
          <w:b/>
          <w:sz w:val="52"/>
          <w:szCs w:val="52"/>
        </w:rPr>
        <w:t>~</w:t>
      </w:r>
      <w:r w:rsidR="00C8731F">
        <w:rPr>
          <w:rFonts w:ascii="Microsoft YaHei" w:eastAsia="Microsoft YaHei" w:hAnsi="Microsoft YaHei" w:cs="Times New Roman"/>
          <w:b/>
          <w:sz w:val="52"/>
          <w:szCs w:val="52"/>
        </w:rPr>
        <w:t>25</w:t>
      </w:r>
      <w:r w:rsidR="00C668F7">
        <w:rPr>
          <w:rFonts w:ascii="Microsoft YaHei" w:eastAsia="Microsoft YaHei" w:hAnsi="Microsoft YaHei" w:cs="Times New Roman"/>
          <w:b/>
          <w:sz w:val="52"/>
          <w:szCs w:val="52"/>
        </w:rPr>
        <w:t>)K</w:t>
      </w:r>
      <w:r>
        <w:rPr>
          <w:rFonts w:ascii="Microsoft YaHei" w:eastAsia="Microsoft YaHei" w:hAnsi="Microsoft YaHei" w:cs="Times New Roman"/>
          <w:b/>
          <w:sz w:val="52"/>
          <w:szCs w:val="52"/>
        </w:rPr>
        <w:t xml:space="preserve"> </w:t>
      </w:r>
      <w:r w:rsidR="00C443C5">
        <w:rPr>
          <w:rFonts w:ascii="Microsoft YaHei" w:eastAsia="Microsoft YaHei" w:hAnsi="Microsoft YaHei" w:cs="Times New Roman"/>
          <w:b/>
          <w:sz w:val="52"/>
          <w:szCs w:val="52"/>
        </w:rPr>
        <w:br/>
      </w:r>
      <w:proofErr w:type="spellStart"/>
      <w:r w:rsidR="00C443C5">
        <w:rPr>
          <w:rFonts w:ascii="Calibri" w:eastAsia="Microsoft YaHei" w:hAnsi="Calibri" w:cs="Calibri"/>
          <w:b/>
          <w:kern w:val="0"/>
          <w:sz w:val="52"/>
          <w:szCs w:val="52"/>
          <w:lang w:val="ru-RU"/>
        </w:rPr>
        <w:t>Часті</w:t>
      </w:r>
      <w:proofErr w:type="spellEnd"/>
      <w:r w:rsidR="00C443C5">
        <w:rPr>
          <w:rFonts w:ascii="Calibri" w:eastAsia="Microsoft YaHei" w:hAnsi="Calibri" w:cs="Calibri"/>
          <w:b/>
          <w:kern w:val="0"/>
          <w:sz w:val="52"/>
          <w:szCs w:val="52"/>
          <w:lang w:val="ru-RU"/>
        </w:rPr>
        <w:t xml:space="preserve"> </w:t>
      </w:r>
      <w:proofErr w:type="spellStart"/>
      <w:r w:rsidR="00C443C5">
        <w:rPr>
          <w:rFonts w:ascii="Calibri" w:eastAsia="Microsoft YaHei" w:hAnsi="Calibri" w:cs="Calibri"/>
          <w:b/>
          <w:kern w:val="0"/>
          <w:sz w:val="52"/>
          <w:szCs w:val="52"/>
          <w:lang w:val="ru-RU"/>
        </w:rPr>
        <w:t>запитання</w:t>
      </w:r>
      <w:proofErr w:type="spellEnd"/>
      <w:r w:rsidR="00C443C5">
        <w:rPr>
          <w:rFonts w:ascii="Calibri" w:eastAsia="Microsoft YaHei" w:hAnsi="Calibri" w:cs="Calibri"/>
          <w:b/>
          <w:kern w:val="0"/>
          <w:sz w:val="52"/>
          <w:szCs w:val="52"/>
          <w:lang w:val="ru-RU"/>
        </w:rPr>
        <w:t xml:space="preserve"> </w:t>
      </w:r>
      <w:proofErr w:type="spellStart"/>
      <w:r w:rsidR="00C443C5">
        <w:rPr>
          <w:rFonts w:ascii="Calibri" w:eastAsia="Microsoft YaHei" w:hAnsi="Calibri" w:cs="Calibri"/>
          <w:b/>
          <w:kern w:val="0"/>
          <w:sz w:val="52"/>
          <w:szCs w:val="52"/>
          <w:lang w:val="ru-RU"/>
        </w:rPr>
        <w:t>щодо</w:t>
      </w:r>
      <w:proofErr w:type="spellEnd"/>
      <w:r w:rsidR="00C443C5">
        <w:rPr>
          <w:rFonts w:ascii="Calibri" w:eastAsia="Microsoft YaHei" w:hAnsi="Calibri" w:cs="Calibri"/>
          <w:b/>
          <w:kern w:val="0"/>
          <w:sz w:val="52"/>
          <w:szCs w:val="52"/>
          <w:lang w:val="ru-RU"/>
        </w:rPr>
        <w:t xml:space="preserve"> </w:t>
      </w:r>
      <w:proofErr w:type="spellStart"/>
      <w:r w:rsidR="00C443C5">
        <w:rPr>
          <w:rFonts w:ascii="Calibri" w:eastAsia="Microsoft YaHei" w:hAnsi="Calibri" w:cs="Calibri"/>
          <w:b/>
          <w:kern w:val="0"/>
          <w:sz w:val="52"/>
          <w:szCs w:val="52"/>
          <w:lang w:val="ru-RU"/>
        </w:rPr>
        <w:t>обслуговування</w:t>
      </w:r>
      <w:proofErr w:type="spellEnd"/>
    </w:p>
    <w:sdt>
      <w:sdtPr>
        <w:rPr>
          <w:rFonts w:asciiTheme="minorHAnsi" w:eastAsia="SimHei" w:hAnsiTheme="minorHAnsi" w:cstheme="minorBidi"/>
          <w:color w:val="auto"/>
          <w:kern w:val="2"/>
          <w:sz w:val="21"/>
          <w:szCs w:val="22"/>
          <w:lang w:val="zh-CN"/>
        </w:rPr>
        <w:id w:val="-17696142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2C9832" w14:textId="3DDC4123" w:rsidR="004A1573" w:rsidRPr="00C443C5" w:rsidRDefault="00C443C5" w:rsidP="004A1573">
          <w:pPr>
            <w:pStyle w:val="a9"/>
            <w:jc w:val="center"/>
            <w:rPr>
              <w:rFonts w:ascii="Microsoft YaHei" w:eastAsia="Microsoft YaHei" w:hAnsi="Microsoft YaHei" w:cs="Times New Roman"/>
              <w:b/>
              <w:noProof/>
              <w:color w:val="auto"/>
              <w:sz w:val="40"/>
              <w:szCs w:val="40"/>
              <w:lang w:val="uk-UA"/>
            </w:rPr>
          </w:pPr>
          <w:r>
            <w:rPr>
              <w:rStyle w:val="aa"/>
              <w:rFonts w:ascii="Microsoft YaHei" w:eastAsia="Microsoft YaHei" w:hAnsi="Microsoft YaHei" w:cs="Times New Roman"/>
              <w:b/>
              <w:noProof/>
              <w:color w:val="auto"/>
              <w:sz w:val="40"/>
              <w:szCs w:val="40"/>
              <w:u w:val="none"/>
              <w:lang w:val="uk-UA"/>
            </w:rPr>
            <w:t>Зміст</w:t>
          </w:r>
        </w:p>
        <w:p w14:paraId="64EE30F6" w14:textId="6834D47C" w:rsidR="00C443C5" w:rsidRPr="00C443C5" w:rsidRDefault="004A1573" w:rsidP="00C443C5">
          <w:pPr>
            <w:pStyle w:val="a4"/>
            <w:widowControl/>
            <w:numPr>
              <w:ilvl w:val="0"/>
              <w:numId w:val="39"/>
            </w:numPr>
            <w:spacing w:before="100" w:beforeAutospacing="1" w:after="100" w:afterAutospacing="1"/>
            <w:ind w:firstLineChars="0"/>
            <w:jc w:val="left"/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</w:pPr>
          <w:r>
            <w:rPr>
              <w:rFonts w:cs="Times New Roman"/>
              <w:kern w:val="0"/>
              <w:sz w:val="22"/>
            </w:rPr>
            <w:fldChar w:fldCharType="begin"/>
          </w:r>
          <w:r w:rsidRPr="00C443C5">
            <w:rPr>
              <w:lang w:val="ru-RU"/>
            </w:rPr>
            <w:instrText xml:space="preserve"> </w:instrText>
          </w:r>
          <w:r>
            <w:instrText>TOC</w:instrText>
          </w:r>
          <w:r w:rsidRPr="00C443C5">
            <w:rPr>
              <w:lang w:val="ru-RU"/>
            </w:rPr>
            <w:instrText xml:space="preserve"> \</w:instrText>
          </w:r>
          <w:r>
            <w:instrText>o</w:instrText>
          </w:r>
          <w:r w:rsidRPr="00C443C5">
            <w:rPr>
              <w:lang w:val="ru-RU"/>
            </w:rPr>
            <w:instrText xml:space="preserve"> "1-3" \</w:instrText>
          </w:r>
          <w:r>
            <w:instrText>h</w:instrText>
          </w:r>
          <w:r w:rsidRPr="00C443C5">
            <w:rPr>
              <w:lang w:val="ru-RU"/>
            </w:rPr>
            <w:instrText xml:space="preserve"> \</w:instrText>
          </w:r>
          <w:r>
            <w:instrText>z</w:instrText>
          </w:r>
          <w:r w:rsidRPr="00C443C5">
            <w:rPr>
              <w:lang w:val="ru-RU"/>
            </w:rPr>
            <w:instrText xml:space="preserve"> \</w:instrText>
          </w:r>
          <w:r>
            <w:instrText>u</w:instrText>
          </w:r>
          <w:r w:rsidRPr="00C443C5">
            <w:rPr>
              <w:lang w:val="ru-RU"/>
            </w:rPr>
            <w:instrText xml:space="preserve"> </w:instrText>
          </w:r>
          <w:r>
            <w:rPr>
              <w:rFonts w:cs="Times New Roman"/>
              <w:kern w:val="0"/>
              <w:sz w:val="22"/>
            </w:rPr>
            <w:fldChar w:fldCharType="separate"/>
          </w:r>
          <w:r w:rsidR="00C443C5" w:rsidRPr="00C443C5">
            <w:rPr>
              <w:rFonts w:ascii="Calibri" w:eastAsia="Times New Roman" w:hAnsi="Calibri" w:cs="Calibri"/>
              <w:b/>
              <w:bCs/>
              <w:kern w:val="0"/>
              <w:sz w:val="24"/>
              <w:szCs w:val="24"/>
              <w:lang w:val="uk-UA" w:eastAsia="uk-UA"/>
            </w:rPr>
            <w:t xml:space="preserve"> Збій у мережі</w:t>
          </w:r>
          <w:r w:rsidR="00C443C5"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1.1 Втрата електропостачання</w:t>
          </w:r>
          <w:r w:rsidR="00C443C5"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1.2 Перевищення/недостатнє напруження у мережі/10 хвилин перевищення напруження</w:t>
          </w:r>
          <w:r w:rsidR="00C443C5"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1.3 Перевищення/недостатня частота/нестабільність частоти</w:t>
          </w:r>
          <w:r w:rsidR="00C443C5"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1.4 HVRT перевищення напруження/LVRT недостатнє напруження</w:t>
          </w:r>
        </w:p>
        <w:p w14:paraId="20D93CDD" w14:textId="1F5F0F75" w:rsidR="00C443C5" w:rsidRPr="00C443C5" w:rsidRDefault="00C443C5" w:rsidP="00C443C5">
          <w:pPr>
            <w:pStyle w:val="a4"/>
            <w:widowControl/>
            <w:numPr>
              <w:ilvl w:val="0"/>
              <w:numId w:val="39"/>
            </w:numPr>
            <w:spacing w:before="100" w:beforeAutospacing="1" w:after="100" w:afterAutospacing="1"/>
            <w:ind w:firstLineChars="0"/>
            <w:jc w:val="left"/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</w:pPr>
          <w:r w:rsidRPr="00C443C5">
            <w:rPr>
              <w:rFonts w:ascii="Calibri" w:eastAsia="Times New Roman" w:hAnsi="Calibri" w:cs="Calibri"/>
              <w:b/>
              <w:bCs/>
              <w:kern w:val="0"/>
              <w:sz w:val="24"/>
              <w:szCs w:val="24"/>
              <w:lang w:val="uk-UA" w:eastAsia="uk-UA"/>
            </w:rPr>
            <w:t xml:space="preserve"> Збій з боку PV</w:t>
          </w:r>
          <w:r w:rsidRPr="00C443C5">
            <w:rPr>
              <w:rFonts w:ascii="Calibri" w:eastAsia="Times New Roman" w:hAnsi="Calibri" w:cs="Calibri"/>
              <w:b/>
              <w:bCs/>
              <w:kern w:val="0"/>
              <w:sz w:val="24"/>
              <w:szCs w:val="24"/>
              <w:lang w:val="uk-UA" w:eastAsia="uk-UA"/>
            </w:rPr>
            <w:br/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t>2.1 Низька ізоляційна опірність/земельний збій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2.2 Зворотне з'єднання String 1/2 PV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2.3 Перевищення напруження на вході PV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2.4 Перевищення напруження шини</w:t>
          </w:r>
        </w:p>
        <w:p w14:paraId="4900A88D" w14:textId="73663C30" w:rsidR="00C443C5" w:rsidRPr="00C443C5" w:rsidRDefault="00C443C5" w:rsidP="00C443C5">
          <w:pPr>
            <w:pStyle w:val="a4"/>
            <w:widowControl/>
            <w:numPr>
              <w:ilvl w:val="0"/>
              <w:numId w:val="39"/>
            </w:numPr>
            <w:spacing w:before="100" w:beforeAutospacing="1" w:after="100" w:afterAutospacing="1"/>
            <w:ind w:firstLineChars="0"/>
            <w:jc w:val="left"/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</w:pP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t xml:space="preserve"> </w:t>
          </w:r>
          <w:r w:rsidRPr="00C443C5">
            <w:rPr>
              <w:rFonts w:ascii="Calibri" w:eastAsia="Times New Roman" w:hAnsi="Calibri" w:cs="Calibri"/>
              <w:b/>
              <w:bCs/>
              <w:kern w:val="0"/>
              <w:sz w:val="24"/>
              <w:szCs w:val="24"/>
              <w:lang w:val="uk-UA" w:eastAsia="uk-UA"/>
            </w:rPr>
            <w:t>Збій батареї</w:t>
          </w:r>
          <w:r w:rsidRPr="00C443C5">
            <w:rPr>
              <w:rFonts w:ascii="Calibri" w:eastAsia="Times New Roman" w:hAnsi="Calibri" w:cs="Calibri"/>
              <w:b/>
              <w:bCs/>
              <w:kern w:val="0"/>
              <w:sz w:val="24"/>
              <w:szCs w:val="24"/>
              <w:lang w:val="uk-UA" w:eastAsia="uk-UA"/>
            </w:rPr>
            <w:br/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t>3.1 Перевищення напруження окремої осередку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3.2 Недостатнє напруження окремої осередку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3.3 Висока температура під час розряду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3.4 Температура заряджання/розряджання занадто низька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3.5 Перевищення струму заряджання/розряджання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3.6 Загальна напруга занадто висока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3.7 Загальна напруга занадто низька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3.8 Температура заряджання занадто висока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3.9 Збій класу живлення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3.10 Збій ініціалізації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3.11 Збій дискретного контролера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3.12 Збій AFE (аналогово-цифровий перетворювач)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3.13 Збій вимірювання високої напруги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3.14 Збій міжблокування високої напруги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3.15 Пошкодження основного реле позитивної/негативної сторони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3.16 Збій попереднього заряджання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3.17 Збій запобіжника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3.18 Збій CAN зв'язку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3.19 Збій ізоляції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3.20 Збій напруги, температури, струму</w:t>
          </w:r>
        </w:p>
        <w:p w14:paraId="394F00E4" w14:textId="208C84F9" w:rsidR="00C443C5" w:rsidRPr="00C443C5" w:rsidRDefault="00C443C5" w:rsidP="00C443C5">
          <w:pPr>
            <w:pStyle w:val="a4"/>
            <w:widowControl/>
            <w:numPr>
              <w:ilvl w:val="0"/>
              <w:numId w:val="39"/>
            </w:numPr>
            <w:spacing w:before="100" w:beforeAutospacing="1" w:after="100" w:afterAutospacing="1"/>
            <w:ind w:firstLineChars="0"/>
            <w:jc w:val="left"/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</w:pPr>
          <w:r w:rsidRPr="00C443C5">
            <w:rPr>
              <w:rFonts w:ascii="Calibri" w:eastAsia="Times New Roman" w:hAnsi="Calibri" w:cs="Calibri"/>
              <w:b/>
              <w:bCs/>
              <w:kern w:val="0"/>
              <w:sz w:val="24"/>
              <w:szCs w:val="24"/>
              <w:lang w:val="uk-UA" w:eastAsia="uk-UA"/>
            </w:rPr>
            <w:t xml:space="preserve"> Збій CT</w:t>
          </w:r>
          <w:r w:rsidRPr="00C443C5">
            <w:rPr>
              <w:rFonts w:ascii="Calibri" w:eastAsia="Times New Roman" w:hAnsi="Calibri" w:cs="Calibri"/>
              <w:b/>
              <w:bCs/>
              <w:kern w:val="0"/>
              <w:sz w:val="24"/>
              <w:szCs w:val="24"/>
              <w:lang w:eastAsia="uk-UA"/>
            </w:rPr>
            <w:t xml:space="preserve"> </w:t>
          </w:r>
          <w:r w:rsidRPr="00C443C5">
            <w:rPr>
              <w:rFonts w:ascii="Calibri" w:eastAsia="Times New Roman" w:hAnsi="Calibri" w:cs="Calibri"/>
              <w:b/>
              <w:bCs/>
              <w:kern w:val="0"/>
              <w:sz w:val="24"/>
              <w:szCs w:val="24"/>
              <w:lang w:val="uk-UA" w:eastAsia="uk-UA"/>
            </w:rPr>
            <w:t>(Current Transformer)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4.1 Помилка виявлення CT</w:t>
          </w:r>
        </w:p>
        <w:p w14:paraId="26E1F23D" w14:textId="363BCA1C" w:rsidR="00C443C5" w:rsidRPr="00C443C5" w:rsidRDefault="00C443C5" w:rsidP="00C443C5">
          <w:pPr>
            <w:pStyle w:val="a4"/>
            <w:widowControl/>
            <w:numPr>
              <w:ilvl w:val="0"/>
              <w:numId w:val="39"/>
            </w:numPr>
            <w:spacing w:before="100" w:beforeAutospacing="1" w:after="100" w:afterAutospacing="1"/>
            <w:ind w:firstLineChars="0"/>
            <w:jc w:val="left"/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</w:pPr>
          <w:r w:rsidRPr="00C443C5">
            <w:rPr>
              <w:rFonts w:ascii="Calibri" w:eastAsia="Times New Roman" w:hAnsi="Calibri" w:cs="Calibri"/>
              <w:b/>
              <w:bCs/>
              <w:kern w:val="0"/>
              <w:sz w:val="24"/>
              <w:szCs w:val="24"/>
              <w:lang w:val="uk-UA" w:eastAsia="uk-UA"/>
            </w:rPr>
            <w:lastRenderedPageBreak/>
            <w:t xml:space="preserve"> Збій додатку</w:t>
          </w:r>
          <w:r w:rsidRPr="00C443C5">
            <w:rPr>
              <w:rFonts w:ascii="Calibri" w:eastAsia="Times New Roman" w:hAnsi="Calibri" w:cs="Calibri"/>
              <w:b/>
              <w:bCs/>
              <w:kern w:val="0"/>
              <w:sz w:val="24"/>
              <w:szCs w:val="24"/>
              <w:lang w:val="uk-UA" w:eastAsia="uk-UA"/>
            </w:rPr>
            <w:br/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t>5.1 Збій налаштування Wi-Fi в додатку/вимкнення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5.2 Помилка напрямку потоку енергії</w:t>
          </w:r>
        </w:p>
        <w:p w14:paraId="4516C59B" w14:textId="63F83ED7" w:rsidR="00C443C5" w:rsidRPr="00C443C5" w:rsidRDefault="00C443C5" w:rsidP="00C443C5">
          <w:pPr>
            <w:pStyle w:val="a4"/>
            <w:widowControl/>
            <w:numPr>
              <w:ilvl w:val="0"/>
              <w:numId w:val="39"/>
            </w:numPr>
            <w:spacing w:before="100" w:beforeAutospacing="1" w:after="100" w:afterAutospacing="1"/>
            <w:ind w:firstLineChars="0"/>
            <w:jc w:val="left"/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</w:pPr>
          <w:r w:rsidRPr="00C443C5">
            <w:rPr>
              <w:rFonts w:ascii="Calibri" w:eastAsia="Times New Roman" w:hAnsi="Calibri" w:cs="Calibri"/>
              <w:b/>
              <w:bCs/>
              <w:kern w:val="0"/>
              <w:sz w:val="24"/>
              <w:szCs w:val="24"/>
              <w:lang w:val="uk-UA" w:eastAsia="uk-UA"/>
            </w:rPr>
            <w:t xml:space="preserve"> Інші збої</w:t>
          </w:r>
          <w:r w:rsidRPr="00C443C5">
            <w:rPr>
              <w:rFonts w:ascii="Calibri" w:eastAsia="Times New Roman" w:hAnsi="Calibri" w:cs="Calibri"/>
              <w:b/>
              <w:bCs/>
              <w:kern w:val="0"/>
              <w:sz w:val="24"/>
              <w:szCs w:val="24"/>
              <w:lang w:val="uk-UA" w:eastAsia="uk-UA"/>
            </w:rPr>
            <w:br/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t>6.1 Збій перевірки реле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6.2 Помилка EEPROM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6.3 Помилка перевищення температури/помилка вентилятора</w:t>
          </w:r>
          <w:r w:rsidRPr="00C443C5">
            <w:rPr>
              <w:rFonts w:ascii="Calibri" w:eastAsia="Times New Roman" w:hAnsi="Calibri" w:cs="Calibri"/>
              <w:kern w:val="0"/>
              <w:sz w:val="24"/>
              <w:szCs w:val="24"/>
              <w:lang w:val="uk-UA" w:eastAsia="uk-UA"/>
            </w:rPr>
            <w:br/>
            <w:t>6.4 Аномальна заземленість</w:t>
          </w:r>
        </w:p>
        <w:p w14:paraId="1BBF04E1" w14:textId="15A7B509" w:rsidR="0096483E" w:rsidRPr="00C443C5" w:rsidRDefault="0096483E" w:rsidP="00C443C5">
          <w:pPr>
            <w:pStyle w:val="21"/>
            <w:tabs>
              <w:tab w:val="right" w:leader="dot" w:pos="10456"/>
            </w:tabs>
            <w:rPr>
              <w:rFonts w:eastAsiaTheme="minorEastAsia" w:cstheme="minorBidi"/>
              <w:noProof/>
              <w:kern w:val="2"/>
              <w:sz w:val="21"/>
              <w:lang w:val="uk-UA"/>
            </w:rPr>
          </w:pPr>
        </w:p>
        <w:p w14:paraId="0A2AEAAF" w14:textId="77777777" w:rsidR="004A1573" w:rsidRDefault="004A1573">
          <w:r>
            <w:rPr>
              <w:b/>
              <w:bCs/>
              <w:lang w:val="zh-CN"/>
            </w:rPr>
            <w:fldChar w:fldCharType="end"/>
          </w:r>
        </w:p>
      </w:sdtContent>
    </w:sdt>
    <w:p w14:paraId="2B79DEDE" w14:textId="77777777" w:rsidR="00C668F7" w:rsidRPr="00C668F7" w:rsidRDefault="00C668F7" w:rsidP="00C668F7">
      <w:pPr>
        <w:widowControl/>
        <w:jc w:val="left"/>
        <w:rPr>
          <w:rFonts w:ascii="Microsoft YaHei" w:eastAsia="Microsoft YaHei" w:hAnsi="Microsoft YaHei" w:cstheme="majorBidi"/>
          <w:b/>
          <w:bCs/>
          <w:sz w:val="36"/>
          <w:szCs w:val="32"/>
        </w:rPr>
      </w:pPr>
      <w:r w:rsidRPr="00C26713">
        <w:rPr>
          <w:rFonts w:ascii="Arial" w:hAnsi="Arial" w:cs="Arial"/>
          <w:sz w:val="28"/>
          <w:szCs w:val="28"/>
        </w:rPr>
        <w:br w:type="page"/>
      </w:r>
    </w:p>
    <w:p w14:paraId="13D92A8A" w14:textId="15DC34DA" w:rsidR="00C443C5" w:rsidRPr="00C443C5" w:rsidRDefault="00C443C5" w:rsidP="00C443C5">
      <w:pPr>
        <w:widowControl/>
        <w:numPr>
          <w:ilvl w:val="0"/>
          <w:numId w:val="40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bookmarkStart w:id="0" w:name="_Toc152142407"/>
      <w:bookmarkStart w:id="1" w:name="_Toc153381369"/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lastRenderedPageBreak/>
        <w:t>Збій у мережі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  <w:t>1.1 Втрата електропостачання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a) Перевірте, чи сталася аварія в електромережі.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Якщо електромережа працює нормально, перевірте, чи вимкнений зовнішній автоматичний вимикач, підключений до мережі. Якщо вимикач вимкнений, увімкніть його, щоб перевірити, чи зникне збій.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 xml:space="preserve">c) Якщо автоматичний вимикач на стороні мережі в порядку, а наявний зовнішній RCD, перевірте, чи спрацював RCD. Якщо спрацював, перевірте, чи відповідає RCD специфікації TH-A на 300 </w:t>
      </w:r>
      <w:proofErr w:type="spellStart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мА</w:t>
      </w:r>
      <w:proofErr w:type="spellEnd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. Якщо відповідає, вимкніть, а потім увімкніть живлення окремих електроприладів, щоб визначити, чи є витік струму від навантаження причиною спрацьовування RCD.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Якщо автоматичний вимикач і RCD в порядку, перевірте, чи не є кабель у блоці AC-з'єднання ослабленим або пошкодженим.</w:t>
      </w:r>
    </w:p>
    <w:p w14:paraId="0D419C92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1.2 Перевищення/недостатнє напруження у мережі/10 хвилин перевищення напруження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a) Якщо помилка виникає іноді і зникає сама по собі, це може бути через тимчасову аномалію в електромережі, і не потребує дій.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Перевірте, чи вибрано правильний код безпеки.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 xml:space="preserve">c) Якщо нестабільність напруги в електромережі викликає перевищення зазначеного значення захисту, вам потрібно зв’язатися з </w:t>
      </w:r>
      <w:proofErr w:type="spellStart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електропостачальною</w:t>
      </w:r>
      <w:proofErr w:type="spellEnd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 xml:space="preserve"> компанією для вирішення проблеми або отримати їхню згоду на зміну значення захисту напруги.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Ослаблені кабелі і поганий контакт у з’єднанні AC можуть викликати цю проблему. Переконайтеся, що всі AC-кабелі надійно закріплені.</w:t>
      </w:r>
    </w:p>
    <w:p w14:paraId="29203581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1.3 Перевищення/недостатня частота/нестабільність частоти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Якщо помилка виникає іноді і зникає сама по собі, це може бути через тимчасову аномалію в електромережі, і не потребує дій.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Перевірте, чи вибрано правильний код безпеки.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 xml:space="preserve">c) Якщо нестабільність електромережі викликає перевищення зазначеного значення захисту частоти, вам потрібно зв’язатися з </w:t>
      </w:r>
      <w:proofErr w:type="spellStart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електропостачальною</w:t>
      </w:r>
      <w:proofErr w:type="spellEnd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 xml:space="preserve"> компанією для вирішення проблеми або отримати їхню згоду на зміну значення захисту частоти.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Ослаблені кабелі і поганий контакт у з’єднанні AC можуть викликати цю проблему. Переконайтеся, що всі AC-кабелі надійно закріплені.</w:t>
      </w:r>
    </w:p>
    <w:p w14:paraId="53B14CA3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1.4 HVRT перевищення напруження/LVRT недостатнє напруження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Якщо помилка виникає іноді і зникає сама по собі, це може бути через тимчасову аномалію в електромережі, і не потребує дій.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 xml:space="preserve">b) Якщо помилка виникає часто, перевірте, чи знаходиться частота електромережі в допустимих межах </w:t>
      </w:r>
      <w:proofErr w:type="spellStart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регуляцій</w:t>
      </w:r>
      <w:proofErr w:type="spellEnd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 xml:space="preserve"> безпеки. Якщо частота виходить за межі, зв’яжіться з місцевою </w:t>
      </w:r>
      <w:proofErr w:type="spellStart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електропостачальною</w:t>
      </w:r>
      <w:proofErr w:type="spellEnd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 xml:space="preserve"> компанією. Якщо в межах, зв’яжіться з обслуговуванням клієнтів.</w:t>
      </w:r>
    </w:p>
    <w:p w14:paraId="53D5DA96" w14:textId="77777777" w:rsidR="00C443C5" w:rsidRPr="00C443C5" w:rsidRDefault="00C443C5" w:rsidP="00C443C5">
      <w:pPr>
        <w:widowControl/>
        <w:numPr>
          <w:ilvl w:val="0"/>
          <w:numId w:val="41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Збій з боку PV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2.1 Низька ізоляційна опірність/земельний збій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a) Поетапно підключайте та відключайте панелі PV, щоб виявити ту, що викликає помилку, і підключіть її до іншого MPPT, щоб перевірити, чи викликається та ж помилка.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lastRenderedPageBreak/>
        <w:t>b) Перевірте імпеданс заземлення панелі PV. Якщо він перевищує 50 кОм, це нормально; якщо нижче 50 кОм, перевірте її постійний кабель на коротке замикання або пошкодження ізоляції.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Перевірте, чи правильно підключено захисне заземлення інвертора.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Дощова погода може знижувати імпеданс ізоляції кабелів. Якщо помилка виникає під час дощу, зв’яжіться з обслуговуванням клієнтів для зміни значення захисту за імпедансом.</w:t>
      </w:r>
    </w:p>
    <w:p w14:paraId="4E2F905F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 xml:space="preserve">2.2 Зворотне з'єднання </w:t>
      </w:r>
      <w:proofErr w:type="spellStart"/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String</w:t>
      </w:r>
      <w:proofErr w:type="spellEnd"/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 xml:space="preserve"> 1/2 PV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Поетапно підключайте та відключайте панелі PV, щоб виявити панель, що викликає помилку. Перевірте, чи зворотно підключені позитивний і негативний термінали панелі. Підключіть панель до іншого MPPT і спостерігайте. Якщо та ж помилка виникає на цьому MPPT, перевірте, чи зворотно підключено панель або чи вона пошкоджена.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Якщо напруга панелі PV нормальна і позитивні та негативні термінали підключені правильно, зв’яжіться з обслуговуванням клієнтів для допомоги.</w:t>
      </w:r>
    </w:p>
    <w:p w14:paraId="11C26B39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2.3 Перевищення напруги на вході PV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a) Перевірте, чи перевищує загальна напруга відкритого кола панелей PV максимальну постійну напругу B10. Якщо так, видаліть кілька панелей PV, поки загальна напруга відкритого кола не опуститься нижче максимального вхідного значення B10.</w:t>
      </w:r>
    </w:p>
    <w:p w14:paraId="6A9833F5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2.4 Перевищення напруги шини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a) Перевірте, чи перевищує напруга PV робочий діапазон напруги MPPT TH-A. Якщо так, видаліть кілька панелей PV, поки напруга PV не опуститься в межі робочого діапазону MPPT.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Якщо напруга PV нормальна, відключіть усі AC DC, підключіть знову через 5 хвилин, щоб перевірити, чи зникне помилка.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Якщо напруга PV нормальна і помилка зберігається після повторного ввімкнення, зв’яжіться з обслуговуванням клієнтів для допомоги.</w:t>
      </w:r>
    </w:p>
    <w:p w14:paraId="282B94FF" w14:textId="77777777" w:rsidR="00C443C5" w:rsidRPr="00C443C5" w:rsidRDefault="00C443C5" w:rsidP="00C443C5">
      <w:pPr>
        <w:widowControl/>
        <w:numPr>
          <w:ilvl w:val="0"/>
          <w:numId w:val="42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bookmarkStart w:id="2" w:name="_Toc152142428"/>
      <w:bookmarkStart w:id="3" w:name="_Toc153381390"/>
      <w:bookmarkEnd w:id="0"/>
      <w:bookmarkEnd w:id="1"/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Збій батареї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3.1 Перевищення напруги окремої осередки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a) Вимкніть систему та почекайте 5-10 хвилин.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Перевірте з'єднання кабелів.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Після перевірки правильності з'єднань увімкніть систему.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Під час нормальної роботи розряджайте батарею.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e) Якщо сигнал триватиме, зв'яжіться з підтримкою клієнтів.</w:t>
      </w:r>
    </w:p>
    <w:p w14:paraId="2AFFBD06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3.2 Низька напруга окремої осередки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Вимкніть систему та почекайте 5-10 хвилин.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Перевірте з'єднання кабелів.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Після перевірки правильності з'єднань увімкніть систему.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Під час нормальної роботи заряджайте батарею.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e) Якщо сигнал триватиме, зв'яжіться з підтримкою клієнтів.</w:t>
      </w:r>
    </w:p>
    <w:p w14:paraId="30036679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3.3 Висока температура під час розряду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 xml:space="preserve">a) Перевірте, чи добре провітрюється місце встановлення та чи не перевищує температура 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lastRenderedPageBreak/>
        <w:t>навколишнього середовища максимальний допустимий діапазон.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 xml:space="preserve">b) Якщо немає вентиляції або температура навколишнього середовища занадто висока, </w:t>
      </w:r>
      <w:proofErr w:type="spellStart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поліпште</w:t>
      </w:r>
      <w:proofErr w:type="spellEnd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 xml:space="preserve"> вентиляцію та теплообмін.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Якщо вентиляція та температура навколишнього середовища нормальні, зв'яжіться з сервісним центром.</w:t>
      </w:r>
    </w:p>
    <w:p w14:paraId="0D7EFAE4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3.4 Температура заряджання/розряджання занадто низька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Перевірте, чи температура навколишнього середовища в місці встановлення не нижча мінімального допустимого діапазону.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 xml:space="preserve">b) Якщо температура навколишнього середовища занадто висока, </w:t>
      </w:r>
      <w:proofErr w:type="spellStart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поліпште</w:t>
      </w:r>
      <w:proofErr w:type="spellEnd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 xml:space="preserve"> температуру навколишнього середовища або змініть місце встановлення.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Якщо температура навколишнього середовища нормальна, зв'яжіться з сервісним центром.</w:t>
      </w:r>
    </w:p>
    <w:p w14:paraId="5B6BA284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3.5 Перевищення струму заряджання/розряджання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Вимкніть систему та почекайте 5-10 хвилин.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Перевірте, чи правильно підключено кабель. Якщо кабель пошкоджений або короткозамкнений, замініть його на новий.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Після перевірки правильності з'єднань увімкніть систему.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Якщо сигнал триватиме, зв'яжіться з підтримкою клієнтів.</w:t>
      </w:r>
    </w:p>
    <w:p w14:paraId="4B4689CE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3.6 Загальна напруга занадто висока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Вимкніть систему та почекайте 5-10 хвилин.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Перевірте, чи правильно підключено кабель. Якщо кабель пошкоджений або короткозамкнений, замініть його на новий.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Після перевірки правильності з'єднань увімкніть систему.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Якщо сигнал триватиме, зв'яжіться з підтримкою клієнтів.</w:t>
      </w:r>
    </w:p>
    <w:p w14:paraId="6C21743B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3.7 Загальна напруга занадто низька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Вимкніть систему та почекайте 5-10 хвилин.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Перевірте з'єднання кабелів.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Після перевірки правильності з'єднань увімкніть систему.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Під час нормальної роботи заряджайте.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e) Якщо сигнал триватиме, зв'яжіться з підтримкою клієнтів.</w:t>
      </w:r>
    </w:p>
    <w:p w14:paraId="5A74F7D0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3.8 Температура заряджання занадто висока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Перевірте, чи добре провітрюється місце встановлення та чи не перевищує температура навколишнього середовища максимальний допустимий діапазон.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 xml:space="preserve">b) Якщо вентиляція не забезпечена або температура навколишнього середовища занадто висока, </w:t>
      </w:r>
      <w:proofErr w:type="spellStart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поліпште</w:t>
      </w:r>
      <w:proofErr w:type="spellEnd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 xml:space="preserve"> вентиляцію та теплообмін.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Якщо вентиляція та температура навколишнього середовища нормальні, зв'яжіться з сервісним центром.</w:t>
      </w:r>
    </w:p>
    <w:p w14:paraId="5453D47B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3.9 Збій класу живлення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a) Вимкніть систему та почекайте 5-10 хвилин.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 xml:space="preserve">b) Перевірте проводку акумулятора для зберігання енергії, щоб переконатися, що проводка 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lastRenderedPageBreak/>
        <w:t>правильна і що кабель не пошкоджений.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Виконайте операцію ввімкнення системи.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Якщо сигнал триватиме, зв'яжіться з підтримкою клієнтів.</w:t>
      </w:r>
    </w:p>
    <w:p w14:paraId="2F0B5E6F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3.10 Збій ініціалізації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Вимкніть систему та почекайте 5-10 хвилин.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Перевірте проводку акумулятора для зберігання енергії, щоб переконатися, що проводка правильна і що кабель не пошкоджений.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Виконайте операцію ввімкнення системи.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Якщо сигнал триватиме, зв'яжіться з підтримкою клієнтів.</w:t>
      </w:r>
    </w:p>
    <w:p w14:paraId="62328371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3.11 Збій зразків MCU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Вимкніть систему та почекайте 5-10 хвилин.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Перевірте проводку акумулятора для зберігання енергії, щоб переконатися, що проводка правильна і що кабель не пошкоджений.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Виконайте операцію ввімкнення системи.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Якщо сигнал триватиме, зв'яжіться з підтримкою клієнтів.</w:t>
      </w:r>
    </w:p>
    <w:p w14:paraId="46E96BF4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3.12 Збій зразків AFE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Вимкніть систему та почекайте 5-10 хвилин.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Перевірте проводку акумулятора для зберігання енергії, щоб переконатися, що проводка правильна і що кабель не пошкоджений.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Виконайте операцію ввімкнення системи.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Якщо сигнал триватиме, зв'яжіться з підтримкою клієнтів.</w:t>
      </w:r>
    </w:p>
    <w:p w14:paraId="03DF4AAF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3.13 Збій зразків високої напруги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Вимкніть систему та почекайте 5-10 хвилин.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Перевірте проводку акумулятора для зберігання енергії, щоб переконатися, що проводка правильна і що кабель не пошкоджений.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Виконайте операцію ввімкнення системи.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Якщо сигнал триватиме, зв'яжіться з підтримкою клієнтів.</w:t>
      </w:r>
    </w:p>
    <w:p w14:paraId="2840C34A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3.14 Збій блокування високої напруги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Вимкніть систему та почекайте 5-10 хвилин.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Перевірте проводку акумулятора для зберігання енергії, щоб переконатися, що проводка правильна і що кабель не пошкоджений.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Виконайте операцію ввімкнення системи.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Якщо сигнал триватиме, зв'яжіться з підтримкою клієнтів.</w:t>
      </w:r>
    </w:p>
    <w:p w14:paraId="5790ABB3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3.15 Збій основного реле позитивного/негативного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Вимкніть систему та почекайте 5-10 хвилин.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Перевірте проводку акумулятора для зберігання енергії, щоб переконатися, що проводка правильна і що кабель не пошкоджений.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Виконайте операцію ввімкнення системи.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Якщо сигнал триватиме, зв'яжіться з підтримкою клієнтів.</w:t>
      </w:r>
    </w:p>
    <w:p w14:paraId="6417C63F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lastRenderedPageBreak/>
        <w:t>3.16 Збій попереднього заряду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Вимкніть систему та почекайте 5-10 хвилин.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Перевірте проводку акумулятора для зберігання енергії, щоб переконатися, що проводка правильна і що кабель не пошкоджений.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Виконайте операцію ввімкнення системи.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Якщо сигнал триватиме, зв'яжіться з підтримкою клієнтів.</w:t>
      </w:r>
    </w:p>
    <w:p w14:paraId="7F1D3F04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3.17 Збій запобіжника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Вимкніть систему та почекайте 5-10 хвилин.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Перевірте проводку акумулятора для зберігання енергії, щоб переконатися, що проводка правильна і що кабель не пошкоджений.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Виконайте операцію ввімкнення системи.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Якщо сигнал триватиме, зв'яжіться з підтримкою клієнтів.</w:t>
      </w:r>
    </w:p>
    <w:p w14:paraId="20077E62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3.18 Збій комунікації CAN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Вимкніть систему та почекайте 5-10 хвилин.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Перевірте проводку акумулятора для зберігання енергії, щоб переконатися, що проводка правильна і що кабель не пошкоджений.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Виконайте операцію ввімкнення системи.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Якщо сигнал триватиме, зв'яжіться з підтримкою клієнтів.</w:t>
      </w:r>
    </w:p>
    <w:p w14:paraId="5A8827E1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3.19 Збій ізоляції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Вимкніть систему та почекайте 5-10 хвилин.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Перевірте проводку акумулятора для зберігання енергії, щоб переконатися, що проводка правильна і що кабель не пошкоджений.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Виконайте операцію ввімкнення системи.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Якщо сигнал триватиме, зв'яжіться з підтримкою клієнтів.</w:t>
      </w:r>
    </w:p>
    <w:p w14:paraId="346EB802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 xml:space="preserve">3.20 </w:t>
      </w:r>
      <w:proofErr w:type="spellStart"/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Збої</w:t>
      </w:r>
      <w:proofErr w:type="spellEnd"/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 xml:space="preserve"> в межах напруги, температури та струму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Вимкніть систему та почекайте 5-10 хвилин.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Перевірте проводку акумулятора для зберігання енергії, щоб переконатися, що проводка правильна і що кабель не пошкоджений.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Виконайте операцію ввімкнення системи.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d) Якщо сигнал триватиме, зв'яжіться з підтримкою клієнтів.</w:t>
      </w:r>
    </w:p>
    <w:bookmarkEnd w:id="2"/>
    <w:bookmarkEnd w:id="3"/>
    <w:p w14:paraId="3A1FACFA" w14:textId="58CB27D6" w:rsidR="00C443C5" w:rsidRPr="00C443C5" w:rsidRDefault="00C443C5" w:rsidP="00C443C5">
      <w:pPr>
        <w:widowControl/>
        <w:numPr>
          <w:ilvl w:val="0"/>
          <w:numId w:val="43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Збій CT (</w:t>
      </w:r>
      <w:proofErr w:type="spellStart"/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Current</w:t>
      </w:r>
      <w:proofErr w:type="spellEnd"/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 xml:space="preserve"> </w:t>
      </w:r>
      <w:proofErr w:type="spellStart"/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Transformer</w:t>
      </w:r>
      <w:proofErr w:type="spellEnd"/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)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 xml:space="preserve">4.1 Помилка виявлення CT 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a) Переконайтеся, що CT підключено до правильного фазового проводу.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Переконайтеся, що стрілка на CT вказує на мережеву електрику.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Якщо все вищезазначене нормально, замініть CT на новий.</w:t>
      </w:r>
    </w:p>
    <w:p w14:paraId="6C3BD50D" w14:textId="77777777" w:rsidR="00C443C5" w:rsidRPr="00C443C5" w:rsidRDefault="00C443C5" w:rsidP="00C443C5">
      <w:pPr>
        <w:widowControl/>
        <w:numPr>
          <w:ilvl w:val="0"/>
          <w:numId w:val="43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Помилка APP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 xml:space="preserve">5.1 Збій налаштувань </w:t>
      </w:r>
      <w:proofErr w:type="spellStart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Wi-Fi</w:t>
      </w:r>
      <w:proofErr w:type="spellEnd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 xml:space="preserve"> APP/Відключення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 xml:space="preserve">a) Якщо сигнали </w:t>
      </w:r>
      <w:proofErr w:type="spellStart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Wi-Fi</w:t>
      </w:r>
      <w:proofErr w:type="spellEnd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 xml:space="preserve"> модуля не виявлено, перевірте, чи не від'єднаний </w:t>
      </w:r>
      <w:proofErr w:type="spellStart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Wi-Fi</w:t>
      </w:r>
      <w:proofErr w:type="spellEnd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 xml:space="preserve"> модуль і чи нормально працює живлення. </w:t>
      </w:r>
      <w:proofErr w:type="spellStart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Перепідключіть</w:t>
      </w:r>
      <w:proofErr w:type="spellEnd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 xml:space="preserve"> </w:t>
      </w:r>
      <w:proofErr w:type="spellStart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Wi-Fi</w:t>
      </w:r>
      <w:proofErr w:type="spellEnd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 xml:space="preserve"> модуль. Якщо живлення нормальне, але сигнали </w:t>
      </w:r>
      <w:proofErr w:type="spellStart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Wi-Fi</w:t>
      </w:r>
      <w:proofErr w:type="spellEnd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 xml:space="preserve"> все ще не виявляються, спробуйте ще раз з іншого мобільного пристрою. Якщо </w:t>
      </w:r>
      <w:proofErr w:type="spellStart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lastRenderedPageBreak/>
        <w:t>Wi-Fi</w:t>
      </w:r>
      <w:proofErr w:type="spellEnd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 xml:space="preserve"> сигнали все ще не виявляються, можливо, потрібно замінити </w:t>
      </w:r>
      <w:proofErr w:type="spellStart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Wi-Fi</w:t>
      </w:r>
      <w:proofErr w:type="spellEnd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 xml:space="preserve"> модуль.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 xml:space="preserve">b) Використовуйте мобільну точку доступу замість домашнього </w:t>
      </w:r>
      <w:proofErr w:type="spellStart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Wi-Fi</w:t>
      </w:r>
      <w:proofErr w:type="spellEnd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, щоб визначити, чи викликано проблему маршрутизатором.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 xml:space="preserve">c) Якщо конфігурація мережі через мобільну точку доступу вдала, перевірте: 1. Чи не занадто слабкі сигнали маршрутизатора. 2. Чи підключено маршрутизатор до Інтернету. 3. Чи маршрутизатор надає </w:t>
      </w:r>
      <w:proofErr w:type="spellStart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Wi-Fi</w:t>
      </w:r>
      <w:proofErr w:type="spellEnd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 xml:space="preserve"> на частоті 2,4 ГГц. 4. Чи досягнуто обмеження на кількість підключених пристроїв до маршрутизатора.</w:t>
      </w:r>
    </w:p>
    <w:p w14:paraId="4E693295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5.2 Помилка напрямку потоку енергії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Будь ласка, уважно перевірте підключення CT. Дані енергетичного потоку сильно залежать від підключення CT. Якщо CT підключено неправильно, дані з мережі будуть виявлені неправильно, що призведе до помилки даних.</w:t>
      </w:r>
    </w:p>
    <w:p w14:paraId="34C65678" w14:textId="77777777" w:rsidR="00C443C5" w:rsidRPr="00C443C5" w:rsidRDefault="00C443C5" w:rsidP="00C443C5">
      <w:pPr>
        <w:widowControl/>
        <w:numPr>
          <w:ilvl w:val="0"/>
          <w:numId w:val="44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 xml:space="preserve">Інші </w:t>
      </w:r>
      <w:proofErr w:type="spellStart"/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збої</w:t>
      </w:r>
      <w:proofErr w:type="spellEnd"/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6.1 Помилка перевірки реле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a) Виміряйте напругу між терміналами N та PE розеток змінного струму. Якщо значення напруги перевищує 10 В, перевірте на наявність ослаблених або пошкоджених проводів.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Якщо напруга нормальна, відключіть всю AC та DC потужність, а потім підключіть через 5 хвилин, щоб перевірити, чи зникла помилка.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c) Якщо помилка зберігається, зверніться до служби підтримки клієнтів за допомогою.</w:t>
      </w:r>
    </w:p>
    <w:p w14:paraId="37F0195A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6.2 Помилка EEPROM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Відключіть всю AC та DC потужність, а потім підключіть через 5 хвилин, щоб перевірити, чи зникла помилка.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Якщо помилка зберігається після увімкнення, зверніться до служби підтримки клієнтів за допомогою.</w:t>
      </w:r>
    </w:p>
    <w:p w14:paraId="110970C8" w14:textId="77777777" w:rsidR="00C443C5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6.3 Помилка перевищення температури/Помилка вентилятора</w:t>
      </w: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br/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t>a) Перевірте, чи добре провітрюється середовище встановлення, та чи не занадто висока температура навколишнього середовища.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Перевірте, чи вентилятор не забруднений пилом. Якщо перешкод немає, відкрийте корпус інвертора, щоб перевірити, чи не ослаблені, не відключені чи не пошкоджені дроти вентилятора на контролері.</w:t>
      </w:r>
    </w:p>
    <w:p w14:paraId="2215251F" w14:textId="34B703BA" w:rsidR="00C668F7" w:rsidRPr="00C443C5" w:rsidRDefault="00C443C5" w:rsidP="00C443C5">
      <w:pPr>
        <w:widowControl/>
        <w:spacing w:before="100" w:beforeAutospacing="1" w:after="100" w:afterAutospacing="1"/>
        <w:jc w:val="left"/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</w:pPr>
      <w:r w:rsidRPr="00C443C5">
        <w:rPr>
          <w:rFonts w:ascii="Calibri" w:eastAsia="Times New Roman" w:hAnsi="Calibri" w:cs="Calibri"/>
          <w:b/>
          <w:bCs/>
          <w:kern w:val="0"/>
          <w:sz w:val="24"/>
          <w:szCs w:val="24"/>
          <w:lang w:val="uk-UA" w:eastAsia="uk-UA"/>
        </w:rPr>
        <w:t>6.4 Аномальний заземлення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a) Перевірте, чи правильно підключено захисний заземлювальний провід інвертора.</w:t>
      </w:r>
      <w:r w:rsidRPr="00C443C5">
        <w:rPr>
          <w:rFonts w:ascii="Calibri" w:eastAsia="Times New Roman" w:hAnsi="Calibri" w:cs="Calibri"/>
          <w:kern w:val="0"/>
          <w:sz w:val="24"/>
          <w:szCs w:val="24"/>
          <w:lang w:val="uk-UA" w:eastAsia="uk-UA"/>
        </w:rPr>
        <w:br/>
        <w:t>b) Перевірте, чи не переплутані вихідні термінали AC L і N.</w:t>
      </w:r>
    </w:p>
    <w:sectPr w:rsidR="00C668F7" w:rsidRPr="00C443C5" w:rsidSect="003E63DE">
      <w:headerReference w:type="even" r:id="rId8"/>
      <w:headerReference w:type="default" r:id="rId9"/>
      <w:footerReference w:type="default" r:id="rId10"/>
      <w:pgSz w:w="11906" w:h="16838"/>
      <w:pgMar w:top="720" w:right="720" w:bottom="0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E092E" w14:textId="77777777" w:rsidR="006F1ECB" w:rsidRDefault="006F1ECB" w:rsidP="00B95BE1">
      <w:r>
        <w:separator/>
      </w:r>
    </w:p>
  </w:endnote>
  <w:endnote w:type="continuationSeparator" w:id="0">
    <w:p w14:paraId="27DB831D" w14:textId="77777777" w:rsidR="006F1ECB" w:rsidRDefault="006F1ECB" w:rsidP="00B9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iTi_GB2312">
    <w:altName w:val="KaiTi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armonyOS Sans SC Light">
    <w:altName w:val="Microsoft YaHei"/>
    <w:charset w:val="86"/>
    <w:family w:val="auto"/>
    <w:pitch w:val="variable"/>
    <w:sig w:usb0="00000003" w:usb1="080E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91F1" w14:textId="77777777" w:rsidR="0096483E" w:rsidRPr="00DC5A0E" w:rsidRDefault="0096483E" w:rsidP="003E63DE">
    <w:pPr>
      <w:pStyle w:val="a7"/>
      <w:adjustRightInd w:val="0"/>
      <w:rPr>
        <w:rFonts w:ascii="HarmonyOS Sans SC Light" w:eastAsia="HarmonyOS Sans SC Light" w:hAnsi="HarmonyOS Sans SC Light"/>
      </w:rPr>
    </w:pPr>
    <w:r w:rsidRPr="00DC5A0E">
      <w:rPr>
        <w:rFonts w:ascii="HarmonyOS Sans SC Light" w:eastAsia="HarmonyOS Sans SC Light" w:hAnsi="HarmonyOS Sans SC Light"/>
      </w:rPr>
      <w:t>HopeTrek Innovations Company Limited</w:t>
    </w:r>
  </w:p>
  <w:p w14:paraId="0DA1B447" w14:textId="77777777" w:rsidR="0096483E" w:rsidRDefault="0096483E" w:rsidP="003E63DE">
    <w:pPr>
      <w:pStyle w:val="a7"/>
      <w:adjustRightInd w:val="0"/>
      <w:rPr>
        <w:rFonts w:ascii="HarmonyOS Sans SC Light" w:eastAsia="HarmonyOS Sans SC Light" w:hAnsi="HarmonyOS Sans SC Light"/>
      </w:rPr>
    </w:pPr>
    <w:r w:rsidRPr="00DC5A0E">
      <w:rPr>
        <w:rFonts w:ascii="HarmonyOS Sans SC Light" w:eastAsia="HarmonyOS Sans SC Light" w:hAnsi="HarmonyOS Sans SC Light"/>
      </w:rPr>
      <w:t xml:space="preserve">Web.: </w:t>
    </w:r>
    <w:r w:rsidRPr="00C415F8">
      <w:rPr>
        <w:rFonts w:ascii="HarmonyOS Sans SC Light" w:eastAsia="HarmonyOS Sans SC Light" w:hAnsi="HarmonyOS Sans SC Light"/>
      </w:rPr>
      <w:t>www.hopetrekpower.com</w:t>
    </w:r>
  </w:p>
  <w:p w14:paraId="0F8DC696" w14:textId="77777777" w:rsidR="0096483E" w:rsidRPr="00B95BE1" w:rsidRDefault="0096483E" w:rsidP="003E63DE">
    <w:pPr>
      <w:pStyle w:val="a7"/>
      <w:adjustRightInd w:val="0"/>
      <w:rPr>
        <w:rFonts w:ascii="HarmonyOS Sans SC Light" w:eastAsia="HarmonyOS Sans SC Light" w:hAnsi="HarmonyOS Sans SC Light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62D36A3B" wp14:editId="639F3718">
              <wp:simplePos x="0" y="0"/>
              <wp:positionH relativeFrom="column">
                <wp:posOffset>6231194</wp:posOffset>
              </wp:positionH>
              <wp:positionV relativeFrom="paragraph">
                <wp:posOffset>11655</wp:posOffset>
              </wp:positionV>
              <wp:extent cx="866140" cy="205105"/>
              <wp:effectExtent l="0" t="0" r="0" b="4445"/>
              <wp:wrapNone/>
              <wp:docPr id="1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6140" cy="205105"/>
                        <a:chOff x="10571" y="15781"/>
                        <a:chExt cx="1364" cy="323"/>
                      </a:xfrm>
                    </wpg:grpSpPr>
                    <wps:wsp>
                      <wps:cNvPr id="2" name="Rectangle 33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" name="Rectangle 34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2D6AFF" id="Group 32" o:spid="_x0000_s1026" style="position:absolute;left:0;text-align:left;margin-left:490.65pt;margin-top:.9pt;width:68.2pt;height:16.15pt;z-index:-251652096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">
              <v:rect id="Rectangle 33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" fillcolor="red" stroked="f">
                <v:textbox style="mso-fit-shape-to-text:t"/>
              </v:rect>
              <v:rect id="Rectangle 34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" fillcolor="#3186c5" stroked="f">
                <v:textbox style="mso-fit-shape-to-text:t"/>
              </v:rect>
            </v:group>
          </w:pict>
        </mc:Fallback>
      </mc:AlternateContent>
    </w:r>
    <w:r w:rsidRPr="00DC5A0E">
      <w:rPr>
        <w:rFonts w:ascii="HarmonyOS Sans SC Light" w:eastAsia="HarmonyOS Sans SC Light" w:hAnsi="HarmonyOS Sans SC Light"/>
      </w:rPr>
      <w:t xml:space="preserve">E-mail: </w:t>
    </w:r>
    <w:r w:rsidRPr="00C415F8">
      <w:rPr>
        <w:rFonts w:ascii="HarmonyOS Sans SC Light" w:eastAsia="HarmonyOS Sans SC Light" w:hAnsi="HarmonyOS Sans SC Light"/>
      </w:rPr>
      <w:t>marketing@hopetrekpower.com</w:t>
    </w:r>
    <w:r>
      <w:rPr>
        <w:rFonts w:ascii="HarmonyOS Sans SC Light" w:eastAsia="HarmonyOS Sans SC Light" w:hAnsi="HarmonyOS Sans SC Light" w:hint="eastAsia"/>
      </w:rPr>
      <w:t xml:space="preserve"> </w:t>
    </w:r>
    <w:r>
      <w:rPr>
        <w:rFonts w:ascii="HarmonyOS Sans SC Light" w:eastAsia="HarmonyOS Sans SC Light" w:hAnsi="HarmonyOS Sans SC Light"/>
      </w:rPr>
      <w:t xml:space="preserve">                                                                        </w:t>
    </w:r>
    <w:r w:rsidRPr="002772A5">
      <w:rPr>
        <w:rFonts w:ascii="HarmonyOS Sans SC Light" w:eastAsia="HarmonyOS Sans SC Light" w:hAnsi="HarmonyOS Sans SC Light"/>
        <w:b/>
        <w:color w:val="FFFFFF" w:themeColor="background1"/>
      </w:rPr>
      <w:t xml:space="preserve"> Page </w:t>
    </w:r>
    <w:sdt>
      <w:sdtPr>
        <w:rPr>
          <w:rFonts w:ascii="HarmonyOS Sans SC Light" w:eastAsia="HarmonyOS Sans SC Light" w:hAnsi="HarmonyOS Sans SC Light"/>
          <w:b/>
          <w:color w:val="FFFFFF" w:themeColor="background1"/>
        </w:rPr>
        <w:id w:val="1301650803"/>
        <w:docPartObj>
          <w:docPartGallery w:val="Page Numbers (Bottom of Page)"/>
          <w:docPartUnique/>
        </w:docPartObj>
      </w:sdtPr>
      <w:sdtEndPr/>
      <w:sdtContent>
        <w:r w:rsidRPr="002772A5">
          <w:rPr>
            <w:rFonts w:ascii="HarmonyOS Sans SC Light" w:eastAsia="HarmonyOS Sans SC Light" w:hAnsi="HarmonyOS Sans SC Light"/>
            <w:b/>
            <w:color w:val="FFFFFF" w:themeColor="background1"/>
          </w:rPr>
          <w:fldChar w:fldCharType="begin"/>
        </w:r>
        <w:r w:rsidRPr="002772A5">
          <w:rPr>
            <w:rFonts w:ascii="HarmonyOS Sans SC Light" w:eastAsia="HarmonyOS Sans SC Light" w:hAnsi="HarmonyOS Sans SC Light"/>
            <w:b/>
            <w:color w:val="FFFFFF" w:themeColor="background1"/>
          </w:rPr>
          <w:instrText>PAGE   \* MERGEFORMAT</w:instrText>
        </w:r>
        <w:r w:rsidRPr="002772A5">
          <w:rPr>
            <w:rFonts w:ascii="HarmonyOS Sans SC Light" w:eastAsia="HarmonyOS Sans SC Light" w:hAnsi="HarmonyOS Sans SC Light"/>
            <w:b/>
            <w:color w:val="FFFFFF" w:themeColor="background1"/>
          </w:rPr>
          <w:fldChar w:fldCharType="separate"/>
        </w:r>
        <w:r w:rsidR="00C8731F">
          <w:rPr>
            <w:rFonts w:ascii="HarmonyOS Sans SC Light" w:eastAsia="HarmonyOS Sans SC Light" w:hAnsi="HarmonyOS Sans SC Light"/>
            <w:b/>
            <w:noProof/>
            <w:color w:val="FFFFFF" w:themeColor="background1"/>
          </w:rPr>
          <w:t>4</w:t>
        </w:r>
        <w:r w:rsidRPr="002772A5">
          <w:rPr>
            <w:rFonts w:ascii="HarmonyOS Sans SC Light" w:eastAsia="HarmonyOS Sans SC Light" w:hAnsi="HarmonyOS Sans SC Light"/>
            <w:b/>
            <w:color w:val="FFFFFF" w:themeColor="background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4937D" w14:textId="77777777" w:rsidR="006F1ECB" w:rsidRDefault="006F1ECB" w:rsidP="00B95BE1">
      <w:r>
        <w:separator/>
      </w:r>
    </w:p>
  </w:footnote>
  <w:footnote w:type="continuationSeparator" w:id="0">
    <w:p w14:paraId="2C018E65" w14:textId="77777777" w:rsidR="006F1ECB" w:rsidRDefault="006F1ECB" w:rsidP="00B9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8F53" w14:textId="77777777" w:rsidR="0096483E" w:rsidRDefault="0096483E" w:rsidP="003E63D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DD89" w14:textId="744D999A" w:rsidR="0096483E" w:rsidRDefault="006E4EA5" w:rsidP="003E63DE">
    <w:r>
      <w:rPr>
        <w:noProof/>
      </w:rPr>
      <w:drawing>
        <wp:anchor distT="0" distB="0" distL="114300" distR="114300" simplePos="0" relativeHeight="251665408" behindDoc="0" locked="0" layoutInCell="1" allowOverlap="1" wp14:anchorId="600AAE9E" wp14:editId="363A61AC">
          <wp:simplePos x="0" y="0"/>
          <wp:positionH relativeFrom="column">
            <wp:posOffset>4629150</wp:posOffset>
          </wp:positionH>
          <wp:positionV relativeFrom="paragraph">
            <wp:posOffset>-378460</wp:posOffset>
          </wp:positionV>
          <wp:extent cx="2139315" cy="552450"/>
          <wp:effectExtent l="0" t="0" r="0" b="0"/>
          <wp:wrapNone/>
          <wp:docPr id="22" name="Рисунок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Рисунок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31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483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076C1" wp14:editId="41728A64">
              <wp:simplePos x="0" y="0"/>
              <wp:positionH relativeFrom="margin">
                <wp:posOffset>5045710</wp:posOffset>
              </wp:positionH>
              <wp:positionV relativeFrom="paragraph">
                <wp:posOffset>-375920</wp:posOffset>
              </wp:positionV>
              <wp:extent cx="1599504" cy="546551"/>
              <wp:effectExtent l="0" t="0" r="1270" b="6350"/>
              <wp:wrapNone/>
              <wp:docPr id="16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99504" cy="546551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EB8CE"/>
                          </a:gs>
                          <a:gs pos="100000">
                            <a:srgbClr val="1897C5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4D45CF" id="Rectangle 26" o:spid="_x0000_s1026" style="position:absolute;margin-left:397.3pt;margin-top:-29.6pt;width:125.95pt;height:43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" fillcolor="#1eb8ce" stroked="f">
              <v:fill color2="#1897c5" rotate="t" angle="90" focus="100%" type="gradient"/>
              <w10:wrap anchorx="margin"/>
            </v:rect>
          </w:pict>
        </mc:Fallback>
      </mc:AlternateContent>
    </w:r>
    <w:r w:rsidR="0096483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19D474" wp14:editId="20F84E4B">
              <wp:simplePos x="0" y="0"/>
              <wp:positionH relativeFrom="column">
                <wp:posOffset>7620</wp:posOffset>
              </wp:positionH>
              <wp:positionV relativeFrom="paragraph">
                <wp:posOffset>-377190</wp:posOffset>
              </wp:positionV>
              <wp:extent cx="5039995" cy="539750"/>
              <wp:effectExtent l="0" t="1270" r="3175" b="1905"/>
              <wp:wrapNone/>
              <wp:docPr id="20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9995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59BDE1" id="Rectangle 27" o:spid="_x0000_s1026" style="position:absolute;left:0;text-align:left;margin-left:.6pt;margin-top:-29.7pt;width:396.8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" fillcolor="#3186c5" stroked="f">
              <v:textbox style="mso-fit-shape-to-text:t"/>
            </v:rect>
          </w:pict>
        </mc:Fallback>
      </mc:AlternateContent>
    </w:r>
    <w:r w:rsidR="0096483E">
      <w:rPr>
        <w:noProof/>
      </w:rPr>
      <w:drawing>
        <wp:anchor distT="0" distB="0" distL="114300" distR="114300" simplePos="0" relativeHeight="251662336" behindDoc="0" locked="0" layoutInCell="1" allowOverlap="1" wp14:anchorId="70E05927" wp14:editId="69C91910">
          <wp:simplePos x="0" y="0"/>
          <wp:positionH relativeFrom="column">
            <wp:posOffset>111125</wp:posOffset>
          </wp:positionH>
          <wp:positionV relativeFrom="paragraph">
            <wp:posOffset>-270510</wp:posOffset>
          </wp:positionV>
          <wp:extent cx="641350" cy="320040"/>
          <wp:effectExtent l="0" t="0" r="0" b="0"/>
          <wp:wrapNone/>
          <wp:docPr id="26" name="图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A89"/>
    <w:multiLevelType w:val="hybridMultilevel"/>
    <w:tmpl w:val="B882E1AA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64654E"/>
    <w:multiLevelType w:val="hybridMultilevel"/>
    <w:tmpl w:val="B3E6105E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9F07069"/>
    <w:multiLevelType w:val="hybridMultilevel"/>
    <w:tmpl w:val="5CC215F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2440168"/>
    <w:multiLevelType w:val="hybridMultilevel"/>
    <w:tmpl w:val="F42611E4"/>
    <w:lvl w:ilvl="0" w:tplc="04090019">
      <w:start w:val="1"/>
      <w:numFmt w:val="lowerLetter"/>
      <w:lvlText w:val="%1)"/>
      <w:lvlJc w:val="left"/>
      <w:pPr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4" w15:restartNumberingAfterBreak="0">
    <w:nsid w:val="12F5679C"/>
    <w:multiLevelType w:val="hybridMultilevel"/>
    <w:tmpl w:val="247C301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57C668B"/>
    <w:multiLevelType w:val="hybridMultilevel"/>
    <w:tmpl w:val="652E054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5EB1F4E"/>
    <w:multiLevelType w:val="hybridMultilevel"/>
    <w:tmpl w:val="652E054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AEE643D"/>
    <w:multiLevelType w:val="hybridMultilevel"/>
    <w:tmpl w:val="652E054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20E9539E"/>
    <w:multiLevelType w:val="multilevel"/>
    <w:tmpl w:val="25162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A37CE"/>
    <w:multiLevelType w:val="hybridMultilevel"/>
    <w:tmpl w:val="D806F3C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4E05E54"/>
    <w:multiLevelType w:val="multilevel"/>
    <w:tmpl w:val="444ED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1121DB"/>
    <w:multiLevelType w:val="hybridMultilevel"/>
    <w:tmpl w:val="652E054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34FF5A11"/>
    <w:multiLevelType w:val="hybridMultilevel"/>
    <w:tmpl w:val="652E054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38E84FEA"/>
    <w:multiLevelType w:val="hybridMultilevel"/>
    <w:tmpl w:val="CC183CB6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3909468F"/>
    <w:multiLevelType w:val="hybridMultilevel"/>
    <w:tmpl w:val="652E054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AC55AFB"/>
    <w:multiLevelType w:val="hybridMultilevel"/>
    <w:tmpl w:val="19F6546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3ADE0736"/>
    <w:multiLevelType w:val="hybridMultilevel"/>
    <w:tmpl w:val="63BE05B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458F3647"/>
    <w:multiLevelType w:val="hybridMultilevel"/>
    <w:tmpl w:val="C82025D8"/>
    <w:lvl w:ilvl="0" w:tplc="13EA60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068E2"/>
    <w:multiLevelType w:val="hybridMultilevel"/>
    <w:tmpl w:val="E4AAEA3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479C5E3F"/>
    <w:multiLevelType w:val="hybridMultilevel"/>
    <w:tmpl w:val="652E054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48996B26"/>
    <w:multiLevelType w:val="hybridMultilevel"/>
    <w:tmpl w:val="652E054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4BCC06AA"/>
    <w:multiLevelType w:val="hybridMultilevel"/>
    <w:tmpl w:val="652E054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4FFC4E00"/>
    <w:multiLevelType w:val="hybridMultilevel"/>
    <w:tmpl w:val="652E054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52C40306"/>
    <w:multiLevelType w:val="hybridMultilevel"/>
    <w:tmpl w:val="6EDE960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54267283"/>
    <w:multiLevelType w:val="hybridMultilevel"/>
    <w:tmpl w:val="652E054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54271642"/>
    <w:multiLevelType w:val="hybridMultilevel"/>
    <w:tmpl w:val="4808EE4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6967E87"/>
    <w:multiLevelType w:val="multilevel"/>
    <w:tmpl w:val="1E8418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602101"/>
    <w:multiLevelType w:val="hybridMultilevel"/>
    <w:tmpl w:val="EEF8592E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5D415C56"/>
    <w:multiLevelType w:val="hybridMultilevel"/>
    <w:tmpl w:val="B106C6A6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D960BBB"/>
    <w:multiLevelType w:val="hybridMultilevel"/>
    <w:tmpl w:val="49FA69AA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5DAE1424"/>
    <w:multiLevelType w:val="hybridMultilevel"/>
    <w:tmpl w:val="652E054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5F296677"/>
    <w:multiLevelType w:val="hybridMultilevel"/>
    <w:tmpl w:val="652E054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5F4A6DAA"/>
    <w:multiLevelType w:val="hybridMultilevel"/>
    <w:tmpl w:val="652E054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5F575608"/>
    <w:multiLevelType w:val="hybridMultilevel"/>
    <w:tmpl w:val="0FF214D4"/>
    <w:lvl w:ilvl="0" w:tplc="04090019">
      <w:start w:val="1"/>
      <w:numFmt w:val="lowerLetter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4" w15:restartNumberingAfterBreak="0">
    <w:nsid w:val="60D339A4"/>
    <w:multiLevelType w:val="hybridMultilevel"/>
    <w:tmpl w:val="D714958E"/>
    <w:lvl w:ilvl="0" w:tplc="04090019">
      <w:start w:val="1"/>
      <w:numFmt w:val="lowerLetter"/>
      <w:lvlText w:val="%1)"/>
      <w:lvlJc w:val="left"/>
      <w:pPr>
        <w:ind w:left="910" w:hanging="420"/>
      </w:pPr>
    </w:lvl>
    <w:lvl w:ilvl="1" w:tplc="04090019" w:tentative="1">
      <w:start w:val="1"/>
      <w:numFmt w:val="lowerLetter"/>
      <w:lvlText w:val="%2)"/>
      <w:lvlJc w:val="left"/>
      <w:pPr>
        <w:ind w:left="1330" w:hanging="420"/>
      </w:pPr>
    </w:lvl>
    <w:lvl w:ilvl="2" w:tplc="0409001B" w:tentative="1">
      <w:start w:val="1"/>
      <w:numFmt w:val="lowerRoman"/>
      <w:lvlText w:val="%3."/>
      <w:lvlJc w:val="righ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9" w:tentative="1">
      <w:start w:val="1"/>
      <w:numFmt w:val="lowerLetter"/>
      <w:lvlText w:val="%5)"/>
      <w:lvlJc w:val="left"/>
      <w:pPr>
        <w:ind w:left="2590" w:hanging="420"/>
      </w:pPr>
    </w:lvl>
    <w:lvl w:ilvl="5" w:tplc="0409001B" w:tentative="1">
      <w:start w:val="1"/>
      <w:numFmt w:val="lowerRoman"/>
      <w:lvlText w:val="%6."/>
      <w:lvlJc w:val="righ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9" w:tentative="1">
      <w:start w:val="1"/>
      <w:numFmt w:val="lowerLetter"/>
      <w:lvlText w:val="%8)"/>
      <w:lvlJc w:val="left"/>
      <w:pPr>
        <w:ind w:left="3850" w:hanging="420"/>
      </w:pPr>
    </w:lvl>
    <w:lvl w:ilvl="8" w:tplc="0409001B" w:tentative="1">
      <w:start w:val="1"/>
      <w:numFmt w:val="lowerRoman"/>
      <w:lvlText w:val="%9."/>
      <w:lvlJc w:val="right"/>
      <w:pPr>
        <w:ind w:left="4270" w:hanging="420"/>
      </w:pPr>
    </w:lvl>
  </w:abstractNum>
  <w:abstractNum w:abstractNumId="35" w15:restartNumberingAfterBreak="0">
    <w:nsid w:val="64153489"/>
    <w:multiLevelType w:val="hybridMultilevel"/>
    <w:tmpl w:val="652E054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698852FD"/>
    <w:multiLevelType w:val="multilevel"/>
    <w:tmpl w:val="4FD4F0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0547A0"/>
    <w:multiLevelType w:val="hybridMultilevel"/>
    <w:tmpl w:val="652E054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6C1060DA"/>
    <w:multiLevelType w:val="hybridMultilevel"/>
    <w:tmpl w:val="747C21B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71326291"/>
    <w:multiLevelType w:val="hybridMultilevel"/>
    <w:tmpl w:val="652E054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720C181C"/>
    <w:multiLevelType w:val="hybridMultilevel"/>
    <w:tmpl w:val="65587C7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756442DA"/>
    <w:multiLevelType w:val="multilevel"/>
    <w:tmpl w:val="61FEBF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D2424C"/>
    <w:multiLevelType w:val="hybridMultilevel"/>
    <w:tmpl w:val="6104472E"/>
    <w:lvl w:ilvl="0" w:tplc="19AC64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9FF73AD"/>
    <w:multiLevelType w:val="hybridMultilevel"/>
    <w:tmpl w:val="652E054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2"/>
  </w:num>
  <w:num w:numId="2">
    <w:abstractNumId w:val="25"/>
  </w:num>
  <w:num w:numId="3">
    <w:abstractNumId w:val="1"/>
  </w:num>
  <w:num w:numId="4">
    <w:abstractNumId w:val="40"/>
  </w:num>
  <w:num w:numId="5">
    <w:abstractNumId w:val="28"/>
  </w:num>
  <w:num w:numId="6">
    <w:abstractNumId w:val="2"/>
  </w:num>
  <w:num w:numId="7">
    <w:abstractNumId w:val="9"/>
  </w:num>
  <w:num w:numId="8">
    <w:abstractNumId w:val="15"/>
  </w:num>
  <w:num w:numId="9">
    <w:abstractNumId w:val="29"/>
  </w:num>
  <w:num w:numId="10">
    <w:abstractNumId w:val="27"/>
  </w:num>
  <w:num w:numId="11">
    <w:abstractNumId w:val="18"/>
  </w:num>
  <w:num w:numId="12">
    <w:abstractNumId w:val="16"/>
  </w:num>
  <w:num w:numId="13">
    <w:abstractNumId w:val="38"/>
  </w:num>
  <w:num w:numId="14">
    <w:abstractNumId w:val="0"/>
  </w:num>
  <w:num w:numId="15">
    <w:abstractNumId w:val="23"/>
  </w:num>
  <w:num w:numId="16">
    <w:abstractNumId w:val="5"/>
  </w:num>
  <w:num w:numId="17">
    <w:abstractNumId w:val="4"/>
  </w:num>
  <w:num w:numId="18">
    <w:abstractNumId w:val="13"/>
  </w:num>
  <w:num w:numId="19">
    <w:abstractNumId w:val="3"/>
  </w:num>
  <w:num w:numId="20">
    <w:abstractNumId w:val="33"/>
  </w:num>
  <w:num w:numId="21">
    <w:abstractNumId w:val="34"/>
  </w:num>
  <w:num w:numId="22">
    <w:abstractNumId w:val="11"/>
  </w:num>
  <w:num w:numId="23">
    <w:abstractNumId w:val="12"/>
  </w:num>
  <w:num w:numId="24">
    <w:abstractNumId w:val="19"/>
  </w:num>
  <w:num w:numId="25">
    <w:abstractNumId w:val="43"/>
  </w:num>
  <w:num w:numId="26">
    <w:abstractNumId w:val="21"/>
  </w:num>
  <w:num w:numId="27">
    <w:abstractNumId w:val="30"/>
  </w:num>
  <w:num w:numId="28">
    <w:abstractNumId w:val="22"/>
  </w:num>
  <w:num w:numId="29">
    <w:abstractNumId w:val="20"/>
  </w:num>
  <w:num w:numId="30">
    <w:abstractNumId w:val="24"/>
  </w:num>
  <w:num w:numId="31">
    <w:abstractNumId w:val="31"/>
  </w:num>
  <w:num w:numId="32">
    <w:abstractNumId w:val="37"/>
  </w:num>
  <w:num w:numId="33">
    <w:abstractNumId w:val="7"/>
  </w:num>
  <w:num w:numId="34">
    <w:abstractNumId w:val="39"/>
  </w:num>
  <w:num w:numId="35">
    <w:abstractNumId w:val="14"/>
  </w:num>
  <w:num w:numId="36">
    <w:abstractNumId w:val="32"/>
  </w:num>
  <w:num w:numId="37">
    <w:abstractNumId w:val="35"/>
  </w:num>
  <w:num w:numId="38">
    <w:abstractNumId w:val="6"/>
  </w:num>
  <w:num w:numId="39">
    <w:abstractNumId w:val="17"/>
  </w:num>
  <w:num w:numId="40">
    <w:abstractNumId w:val="8"/>
  </w:num>
  <w:num w:numId="41">
    <w:abstractNumId w:val="36"/>
  </w:num>
  <w:num w:numId="42">
    <w:abstractNumId w:val="10"/>
  </w:num>
  <w:num w:numId="43">
    <w:abstractNumId w:val="41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80"/>
    <w:rsid w:val="000A070F"/>
    <w:rsid w:val="000A0D6C"/>
    <w:rsid w:val="001625B2"/>
    <w:rsid w:val="00206F47"/>
    <w:rsid w:val="0021613E"/>
    <w:rsid w:val="00245C82"/>
    <w:rsid w:val="002772A5"/>
    <w:rsid w:val="002E252D"/>
    <w:rsid w:val="00320828"/>
    <w:rsid w:val="00343B80"/>
    <w:rsid w:val="00361D05"/>
    <w:rsid w:val="003A052F"/>
    <w:rsid w:val="003E63DE"/>
    <w:rsid w:val="00430131"/>
    <w:rsid w:val="00471A81"/>
    <w:rsid w:val="00475FF3"/>
    <w:rsid w:val="0049274A"/>
    <w:rsid w:val="004A1573"/>
    <w:rsid w:val="0050735A"/>
    <w:rsid w:val="00510341"/>
    <w:rsid w:val="0051495E"/>
    <w:rsid w:val="00586522"/>
    <w:rsid w:val="005D731B"/>
    <w:rsid w:val="005E1E8C"/>
    <w:rsid w:val="00637D22"/>
    <w:rsid w:val="006E4EA5"/>
    <w:rsid w:val="006F1ECB"/>
    <w:rsid w:val="007029E4"/>
    <w:rsid w:val="00780D40"/>
    <w:rsid w:val="0078274B"/>
    <w:rsid w:val="00863C8E"/>
    <w:rsid w:val="008A3DA1"/>
    <w:rsid w:val="008F1122"/>
    <w:rsid w:val="0096483E"/>
    <w:rsid w:val="00983233"/>
    <w:rsid w:val="00A622AD"/>
    <w:rsid w:val="00B41EAF"/>
    <w:rsid w:val="00B56740"/>
    <w:rsid w:val="00B95BE1"/>
    <w:rsid w:val="00BF3A91"/>
    <w:rsid w:val="00C443C5"/>
    <w:rsid w:val="00C63DBF"/>
    <w:rsid w:val="00C668F7"/>
    <w:rsid w:val="00C8731F"/>
    <w:rsid w:val="00D20069"/>
    <w:rsid w:val="00DD7C60"/>
    <w:rsid w:val="00ED2AE1"/>
    <w:rsid w:val="00EF23D9"/>
    <w:rsid w:val="00F54C1F"/>
    <w:rsid w:val="00FA5386"/>
    <w:rsid w:val="00FD1BD4"/>
    <w:rsid w:val="00FE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9290B"/>
  <w15:chartTrackingRefBased/>
  <w15:docId w15:val="{1E18FB0F-CBD7-419B-A187-62A3E774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573"/>
    <w:pPr>
      <w:widowControl w:val="0"/>
      <w:jc w:val="both"/>
    </w:pPr>
    <w:rPr>
      <w:rFonts w:eastAsia="SimHei"/>
    </w:rPr>
  </w:style>
  <w:style w:type="paragraph" w:styleId="1">
    <w:name w:val="heading 1"/>
    <w:basedOn w:val="a"/>
    <w:next w:val="a"/>
    <w:link w:val="10"/>
    <w:uiPriority w:val="9"/>
    <w:qFormat/>
    <w:rsid w:val="00B95B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A1573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6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A157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274B"/>
    <w:rPr>
      <w:color w:val="808080"/>
    </w:rPr>
  </w:style>
  <w:style w:type="paragraph" w:styleId="a4">
    <w:name w:val="List Paragraph"/>
    <w:basedOn w:val="a"/>
    <w:uiPriority w:val="34"/>
    <w:qFormat/>
    <w:rsid w:val="001625B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B9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Верхній колонтитул Знак"/>
    <w:basedOn w:val="a0"/>
    <w:link w:val="a5"/>
    <w:uiPriority w:val="99"/>
    <w:rsid w:val="00B95BE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95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Нижній колонтитул Знак"/>
    <w:basedOn w:val="a0"/>
    <w:link w:val="a7"/>
    <w:uiPriority w:val="99"/>
    <w:rsid w:val="00B95BE1"/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95BE1"/>
    <w:rPr>
      <w:b/>
      <w:bCs/>
      <w:kern w:val="44"/>
      <w:sz w:val="44"/>
      <w:szCs w:val="44"/>
    </w:rPr>
  </w:style>
  <w:style w:type="paragraph" w:styleId="a9">
    <w:name w:val="TOC Heading"/>
    <w:basedOn w:val="1"/>
    <w:next w:val="a"/>
    <w:uiPriority w:val="39"/>
    <w:unhideWhenUsed/>
    <w:qFormat/>
    <w:rsid w:val="003E63D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3E63DE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3E63DE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3E63DE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a">
    <w:name w:val="Hyperlink"/>
    <w:basedOn w:val="a0"/>
    <w:uiPriority w:val="99"/>
    <w:unhideWhenUsed/>
    <w:rsid w:val="003E63DE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3E63D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A1573"/>
    <w:rPr>
      <w:rFonts w:asciiTheme="majorHAnsi" w:eastAsia="SimHei" w:hAnsiTheme="majorHAnsi" w:cstheme="majorBidi"/>
      <w:b/>
      <w:bCs/>
      <w:sz w:val="36"/>
      <w:szCs w:val="32"/>
    </w:rPr>
  </w:style>
  <w:style w:type="character" w:customStyle="1" w:styleId="30">
    <w:name w:val="Заголовок 3 Знак"/>
    <w:basedOn w:val="a0"/>
    <w:link w:val="3"/>
    <w:uiPriority w:val="9"/>
    <w:rsid w:val="004A1573"/>
    <w:rPr>
      <w:rFonts w:eastAsia="SimHei"/>
      <w:b/>
      <w:bCs/>
      <w:sz w:val="32"/>
      <w:szCs w:val="32"/>
    </w:rPr>
  </w:style>
  <w:style w:type="paragraph" w:customStyle="1" w:styleId="ac">
    <w:name w:val="文章标题"/>
    <w:next w:val="ad"/>
    <w:rsid w:val="004A1573"/>
    <w:pPr>
      <w:spacing w:beforeLines="800" w:afterLines="100"/>
      <w:jc w:val="center"/>
    </w:pPr>
    <w:rPr>
      <w:rFonts w:ascii="Arial" w:eastAsia="SimHei" w:hAnsi="Arial" w:cs="SimSun"/>
      <w:bCs/>
      <w:sz w:val="52"/>
      <w:szCs w:val="20"/>
    </w:rPr>
  </w:style>
  <w:style w:type="paragraph" w:customStyle="1" w:styleId="ad">
    <w:name w:val="封面公司名"/>
    <w:rsid w:val="004A1573"/>
    <w:pPr>
      <w:jc w:val="center"/>
    </w:pPr>
    <w:rPr>
      <w:rFonts w:ascii="Arial" w:eastAsia="KaiTi_GB2312" w:hAnsi="Arial" w:cs="SimSun"/>
      <w:bCs/>
      <w:sz w:val="28"/>
      <w:szCs w:val="20"/>
    </w:rPr>
  </w:style>
  <w:style w:type="paragraph" w:customStyle="1" w:styleId="ae">
    <w:name w:val="封面文档标题"/>
    <w:basedOn w:val="a"/>
    <w:rsid w:val="004A1573"/>
    <w:pPr>
      <w:widowControl/>
      <w:spacing w:before="240" w:after="40" w:line="360" w:lineRule="auto"/>
      <w:ind w:left="624"/>
      <w:jc w:val="center"/>
    </w:pPr>
    <w:rPr>
      <w:rFonts w:ascii="Arial" w:hAnsi="Arial" w:cs="Arial"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F642E-15FB-48D5-AFA5-78A03767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9385</Words>
  <Characters>5351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lixiuyin</dc:creator>
  <cp:keywords/>
  <dc:description/>
  <cp:lastModifiedBy>Компанець Катерина</cp:lastModifiedBy>
  <cp:revision>2</cp:revision>
  <dcterms:created xsi:type="dcterms:W3CDTF">2024-10-18T14:27:00Z</dcterms:created>
  <dcterms:modified xsi:type="dcterms:W3CDTF">2024-10-18T14:27:00Z</dcterms:modified>
</cp:coreProperties>
</file>